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CD07" w14:textId="7E6C689E" w:rsidR="00452F13" w:rsidRDefault="00E15628" w:rsidP="00452F13">
      <w:pPr>
        <w:jc w:val="center"/>
        <w:rPr>
          <w:b/>
          <w:bCs/>
          <w:sz w:val="36"/>
          <w:szCs w:val="36"/>
        </w:rPr>
      </w:pPr>
      <w:r>
        <w:rPr>
          <w:noProof/>
        </w:rPr>
        <w:drawing>
          <wp:inline distT="0" distB="0" distL="0" distR="0" wp14:anchorId="1FF66951" wp14:editId="7C6C9A18">
            <wp:extent cx="1446225" cy="809625"/>
            <wp:effectExtent l="0" t="0" r="1905" b="0"/>
            <wp:docPr id="1" name="Image 1"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çu de l’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492" t="24127" r="17009" b="25584"/>
                    <a:stretch/>
                  </pic:blipFill>
                  <pic:spPr bwMode="auto">
                    <a:xfrm>
                      <a:off x="0" y="0"/>
                      <a:ext cx="1495639" cy="837288"/>
                    </a:xfrm>
                    <a:prstGeom prst="rect">
                      <a:avLst/>
                    </a:prstGeom>
                    <a:noFill/>
                    <a:ln>
                      <a:noFill/>
                    </a:ln>
                    <a:extLst>
                      <a:ext uri="{53640926-AAD7-44D8-BBD7-CCE9431645EC}">
                        <a14:shadowObscured xmlns:a14="http://schemas.microsoft.com/office/drawing/2010/main"/>
                      </a:ext>
                    </a:extLst>
                  </pic:spPr>
                </pic:pic>
              </a:graphicData>
            </a:graphic>
          </wp:inline>
        </w:drawing>
      </w:r>
      <w:r w:rsidR="00A32EBF">
        <w:rPr>
          <w:b/>
          <w:bCs/>
          <w:noProof/>
          <w:sz w:val="36"/>
          <w:szCs w:val="36"/>
        </w:rPr>
        <w:drawing>
          <wp:anchor distT="0" distB="0" distL="114300" distR="114300" simplePos="0" relativeHeight="251658240" behindDoc="0" locked="0" layoutInCell="1" allowOverlap="1" wp14:anchorId="67399FB2" wp14:editId="20E151F0">
            <wp:simplePos x="0" y="0"/>
            <wp:positionH relativeFrom="column">
              <wp:posOffset>47625</wp:posOffset>
            </wp:positionH>
            <wp:positionV relativeFrom="paragraph">
              <wp:posOffset>12065</wp:posOffset>
            </wp:positionV>
            <wp:extent cx="647700" cy="666750"/>
            <wp:effectExtent l="0" t="0" r="0" b="0"/>
            <wp:wrapNone/>
            <wp:docPr id="2" name="Image 2">
              <a:extLst xmlns:a="http://schemas.openxmlformats.org/drawingml/2006/main">
                <a:ext uri="{FF2B5EF4-FFF2-40B4-BE49-F238E27FC236}">
                  <a16:creationId xmlns:a16="http://schemas.microsoft.com/office/drawing/2014/main" id="{49048139-11EB-438A-8F63-5C40CD89B4A3}"/>
                </a:ext>
              </a:extLst>
            </wp:docPr>
            <wp:cNvGraphicFramePr/>
            <a:graphic xmlns:a="http://schemas.openxmlformats.org/drawingml/2006/main">
              <a:graphicData uri="http://schemas.openxmlformats.org/drawingml/2006/picture">
                <pic:pic xmlns:pic="http://schemas.openxmlformats.org/drawingml/2006/picture">
                  <pic:nvPicPr>
                    <pic:cNvPr id="2" name="Object 654">
                      <a:extLst>
                        <a:ext uri="{FF2B5EF4-FFF2-40B4-BE49-F238E27FC236}">
                          <a16:creationId xmlns:a16="http://schemas.microsoft.com/office/drawing/2014/main" id="{49048139-11EB-438A-8F63-5C40CD89B4A3}"/>
                        </a:ext>
                      </a:extLst>
                    </pic:cNvPr>
                    <pic:cNvPicPr>
                      <a:picLocks noChangeAspect="1"/>
                    </pic:cNvPicPr>
                  </pic:nvPicPr>
                  <pic:blipFill>
                    <a:blip r:embed="rId6"/>
                    <a:stretch>
                      <a:fillRect/>
                    </a:stretch>
                  </pic:blipFill>
                  <pic:spPr>
                    <a:xfrm>
                      <a:off x="0" y="0"/>
                      <a:ext cx="647700" cy="666750"/>
                    </a:xfrm>
                    <a:prstGeom prst="rect">
                      <a:avLst/>
                    </a:prstGeom>
                    <a:ln>
                      <a:noFill/>
                    </a:ln>
                  </pic:spPr>
                </pic:pic>
              </a:graphicData>
            </a:graphic>
            <wp14:sizeRelH relativeFrom="page">
              <wp14:pctWidth>0</wp14:pctWidth>
            </wp14:sizeRelH>
            <wp14:sizeRelV relativeFrom="page">
              <wp14:pctHeight>0</wp14:pctHeight>
            </wp14:sizeRelV>
          </wp:anchor>
        </w:drawing>
      </w:r>
    </w:p>
    <w:p w14:paraId="5FF5C05A" w14:textId="1D178EA3" w:rsidR="00B87661" w:rsidRDefault="00B87661" w:rsidP="00FA6E45">
      <w:pPr>
        <w:pBdr>
          <w:top w:val="single" w:sz="4" w:space="1" w:color="auto"/>
          <w:left w:val="single" w:sz="4" w:space="4" w:color="auto"/>
          <w:bottom w:val="single" w:sz="4" w:space="1" w:color="auto"/>
          <w:right w:val="single" w:sz="4" w:space="4" w:color="auto"/>
        </w:pBdr>
        <w:shd w:val="clear" w:color="auto" w:fill="ED7D31" w:themeFill="accent2"/>
        <w:jc w:val="center"/>
        <w:rPr>
          <w:b/>
          <w:bCs/>
          <w:sz w:val="36"/>
          <w:szCs w:val="36"/>
        </w:rPr>
      </w:pPr>
      <w:r w:rsidRPr="00B67E5C">
        <w:rPr>
          <w:b/>
          <w:bCs/>
          <w:sz w:val="36"/>
          <w:szCs w:val="36"/>
        </w:rPr>
        <w:t>Règlement intérieur d</w:t>
      </w:r>
      <w:r w:rsidR="00977045">
        <w:rPr>
          <w:b/>
          <w:bCs/>
          <w:sz w:val="36"/>
          <w:szCs w:val="36"/>
        </w:rPr>
        <w:t>es</w:t>
      </w:r>
      <w:r w:rsidRPr="00B67E5C">
        <w:rPr>
          <w:b/>
          <w:bCs/>
          <w:sz w:val="36"/>
          <w:szCs w:val="36"/>
        </w:rPr>
        <w:t xml:space="preserve"> </w:t>
      </w:r>
      <w:r w:rsidR="00977045">
        <w:rPr>
          <w:b/>
          <w:bCs/>
          <w:sz w:val="36"/>
          <w:szCs w:val="36"/>
        </w:rPr>
        <w:t>vendredis sportifs</w:t>
      </w:r>
      <w:r w:rsidR="00E15628">
        <w:rPr>
          <w:b/>
          <w:bCs/>
          <w:sz w:val="36"/>
          <w:szCs w:val="36"/>
        </w:rPr>
        <w:t xml:space="preserve">  </w:t>
      </w:r>
    </w:p>
    <w:p w14:paraId="72D00532" w14:textId="404D12F1" w:rsidR="007E57C1" w:rsidRDefault="007E57C1" w:rsidP="00FA6E45">
      <w:pPr>
        <w:pBdr>
          <w:top w:val="single" w:sz="4" w:space="1" w:color="auto"/>
          <w:left w:val="single" w:sz="4" w:space="4" w:color="auto"/>
          <w:bottom w:val="single" w:sz="4" w:space="1" w:color="auto"/>
          <w:right w:val="single" w:sz="4" w:space="4" w:color="auto"/>
        </w:pBdr>
        <w:shd w:val="clear" w:color="auto" w:fill="ED7D31" w:themeFill="accent2"/>
        <w:jc w:val="center"/>
        <w:rPr>
          <w:b/>
          <w:bCs/>
          <w:sz w:val="36"/>
          <w:szCs w:val="36"/>
        </w:rPr>
      </w:pPr>
      <w:r>
        <w:rPr>
          <w:b/>
          <w:bCs/>
          <w:sz w:val="36"/>
          <w:szCs w:val="36"/>
        </w:rPr>
        <w:t>202</w:t>
      </w:r>
      <w:r w:rsidR="00FA6E45">
        <w:rPr>
          <w:b/>
          <w:bCs/>
          <w:sz w:val="36"/>
          <w:szCs w:val="36"/>
        </w:rPr>
        <w:t>5</w:t>
      </w:r>
      <w:r>
        <w:rPr>
          <w:b/>
          <w:bCs/>
          <w:sz w:val="36"/>
          <w:szCs w:val="36"/>
        </w:rPr>
        <w:t>/202</w:t>
      </w:r>
      <w:r w:rsidR="00FA6E45">
        <w:rPr>
          <w:b/>
          <w:bCs/>
          <w:sz w:val="36"/>
          <w:szCs w:val="36"/>
        </w:rPr>
        <w:t>6</w:t>
      </w:r>
    </w:p>
    <w:p w14:paraId="54091EA2" w14:textId="77777777" w:rsidR="00A32EBF" w:rsidRPr="00A32EBF" w:rsidRDefault="00A32EBF" w:rsidP="00452F13">
      <w:pPr>
        <w:jc w:val="center"/>
        <w:rPr>
          <w:b/>
          <w:bCs/>
          <w:sz w:val="26"/>
          <w:szCs w:val="26"/>
        </w:rPr>
      </w:pPr>
    </w:p>
    <w:p w14:paraId="0AD821D5" w14:textId="39ADD26D" w:rsidR="00B87661" w:rsidRPr="00F715A2" w:rsidRDefault="00B87661">
      <w:pPr>
        <w:rPr>
          <w:color w:val="000000" w:themeColor="text1"/>
          <w:sz w:val="26"/>
          <w:szCs w:val="26"/>
        </w:rPr>
      </w:pPr>
      <w:r w:rsidRPr="007869DC">
        <w:rPr>
          <w:sz w:val="26"/>
          <w:szCs w:val="26"/>
        </w:rPr>
        <w:t>L</w:t>
      </w:r>
      <w:r w:rsidR="001C16E2">
        <w:rPr>
          <w:sz w:val="26"/>
          <w:szCs w:val="26"/>
        </w:rPr>
        <w:t xml:space="preserve">’accueil </w:t>
      </w:r>
      <w:r w:rsidR="000D3F92">
        <w:rPr>
          <w:sz w:val="26"/>
          <w:szCs w:val="26"/>
        </w:rPr>
        <w:t>d</w:t>
      </w:r>
      <w:r w:rsidR="00977045">
        <w:rPr>
          <w:sz w:val="26"/>
          <w:szCs w:val="26"/>
        </w:rPr>
        <w:t>u</w:t>
      </w:r>
      <w:r w:rsidR="000D3F92">
        <w:rPr>
          <w:sz w:val="26"/>
          <w:szCs w:val="26"/>
        </w:rPr>
        <w:t xml:space="preserve"> </w:t>
      </w:r>
      <w:r w:rsidR="000D3F92" w:rsidRPr="007869DC">
        <w:rPr>
          <w:sz w:val="26"/>
          <w:szCs w:val="26"/>
        </w:rPr>
        <w:t>«</w:t>
      </w:r>
      <w:r w:rsidR="001C16E2">
        <w:rPr>
          <w:sz w:val="26"/>
          <w:szCs w:val="26"/>
        </w:rPr>
        <w:t> </w:t>
      </w:r>
      <w:r w:rsidRPr="007869DC">
        <w:rPr>
          <w:sz w:val="26"/>
          <w:szCs w:val="26"/>
        </w:rPr>
        <w:t>vendredi sportif</w:t>
      </w:r>
      <w:r w:rsidR="001C16E2">
        <w:rPr>
          <w:sz w:val="26"/>
          <w:szCs w:val="26"/>
        </w:rPr>
        <w:t> »</w:t>
      </w:r>
      <w:r w:rsidRPr="007869DC">
        <w:rPr>
          <w:sz w:val="26"/>
          <w:szCs w:val="26"/>
        </w:rPr>
        <w:t xml:space="preserve"> est un lieu de rencontre sporti</w:t>
      </w:r>
      <w:r w:rsidR="006C1EFD">
        <w:rPr>
          <w:sz w:val="26"/>
          <w:szCs w:val="26"/>
        </w:rPr>
        <w:t>ve</w:t>
      </w:r>
      <w:r w:rsidRPr="007869DC">
        <w:rPr>
          <w:sz w:val="26"/>
          <w:szCs w:val="26"/>
        </w:rPr>
        <w:t xml:space="preserve"> ouvert aux </w:t>
      </w:r>
      <w:r w:rsidR="004B20EF">
        <w:rPr>
          <w:sz w:val="26"/>
          <w:szCs w:val="26"/>
        </w:rPr>
        <w:t>enfants de 11 à 16 ans</w:t>
      </w:r>
      <w:r w:rsidRPr="007869DC">
        <w:rPr>
          <w:sz w:val="26"/>
          <w:szCs w:val="26"/>
        </w:rPr>
        <w:t xml:space="preserve"> </w:t>
      </w:r>
      <w:r w:rsidR="004D235F" w:rsidRPr="00F715A2">
        <w:rPr>
          <w:color w:val="000000" w:themeColor="text1"/>
          <w:sz w:val="26"/>
          <w:szCs w:val="26"/>
        </w:rPr>
        <w:t>(à partir de la 6</w:t>
      </w:r>
      <w:r w:rsidR="004D235F" w:rsidRPr="00F715A2">
        <w:rPr>
          <w:color w:val="000000" w:themeColor="text1"/>
          <w:sz w:val="26"/>
          <w:szCs w:val="26"/>
          <w:vertAlign w:val="superscript"/>
        </w:rPr>
        <w:t>ème</w:t>
      </w:r>
      <w:r w:rsidR="004D235F" w:rsidRPr="00F715A2">
        <w:rPr>
          <w:color w:val="000000" w:themeColor="text1"/>
          <w:sz w:val="26"/>
          <w:szCs w:val="26"/>
        </w:rPr>
        <w:t xml:space="preserve">) </w:t>
      </w:r>
      <w:r w:rsidRPr="00F715A2">
        <w:rPr>
          <w:color w:val="000000" w:themeColor="text1"/>
          <w:sz w:val="26"/>
          <w:szCs w:val="26"/>
        </w:rPr>
        <w:t>de la ville de Champagne sur Oise</w:t>
      </w:r>
      <w:r w:rsidR="004D235F" w:rsidRPr="00F715A2">
        <w:rPr>
          <w:color w:val="000000" w:themeColor="text1"/>
          <w:sz w:val="26"/>
          <w:szCs w:val="26"/>
        </w:rPr>
        <w:t>,</w:t>
      </w:r>
      <w:r w:rsidR="00653530" w:rsidRPr="00F715A2">
        <w:rPr>
          <w:color w:val="000000" w:themeColor="text1"/>
          <w:sz w:val="26"/>
          <w:szCs w:val="26"/>
        </w:rPr>
        <w:t xml:space="preserve"> chaque vendredi soir </w:t>
      </w:r>
      <w:r w:rsidR="004B20EF" w:rsidRPr="00F715A2">
        <w:rPr>
          <w:color w:val="000000" w:themeColor="text1"/>
          <w:sz w:val="26"/>
          <w:szCs w:val="26"/>
        </w:rPr>
        <w:t>entre</w:t>
      </w:r>
      <w:r w:rsidR="00653530" w:rsidRPr="00F715A2">
        <w:rPr>
          <w:color w:val="000000" w:themeColor="text1"/>
          <w:sz w:val="26"/>
          <w:szCs w:val="26"/>
        </w:rPr>
        <w:t xml:space="preserve"> 16h30 à 19h </w:t>
      </w:r>
      <w:r w:rsidR="004D235F" w:rsidRPr="00F715A2">
        <w:rPr>
          <w:color w:val="000000" w:themeColor="text1"/>
          <w:sz w:val="26"/>
          <w:szCs w:val="26"/>
        </w:rPr>
        <w:t>(</w:t>
      </w:r>
      <w:r w:rsidR="00653530" w:rsidRPr="00F715A2">
        <w:rPr>
          <w:color w:val="000000" w:themeColor="text1"/>
          <w:sz w:val="26"/>
          <w:szCs w:val="26"/>
        </w:rPr>
        <w:t>hors vacances scolaire</w:t>
      </w:r>
      <w:r w:rsidR="0028332E" w:rsidRPr="00F715A2">
        <w:rPr>
          <w:color w:val="000000" w:themeColor="text1"/>
          <w:sz w:val="26"/>
          <w:szCs w:val="26"/>
        </w:rPr>
        <w:t>s</w:t>
      </w:r>
      <w:r w:rsidR="00FA6E45">
        <w:rPr>
          <w:color w:val="000000" w:themeColor="text1"/>
          <w:sz w:val="26"/>
          <w:szCs w:val="26"/>
        </w:rPr>
        <w:t xml:space="preserve"> et jours fériés</w:t>
      </w:r>
      <w:r w:rsidR="004D235F" w:rsidRPr="00F715A2">
        <w:rPr>
          <w:color w:val="000000" w:themeColor="text1"/>
          <w:sz w:val="26"/>
          <w:szCs w:val="26"/>
        </w:rPr>
        <w:t>)</w:t>
      </w:r>
      <w:r w:rsidRPr="00F715A2">
        <w:rPr>
          <w:color w:val="000000" w:themeColor="text1"/>
          <w:sz w:val="26"/>
          <w:szCs w:val="26"/>
        </w:rPr>
        <w:t>.</w:t>
      </w:r>
    </w:p>
    <w:p w14:paraId="23E819BF" w14:textId="575B829E" w:rsidR="00797B5E" w:rsidRPr="007869DC" w:rsidRDefault="0028332E">
      <w:pPr>
        <w:rPr>
          <w:sz w:val="26"/>
          <w:szCs w:val="26"/>
        </w:rPr>
      </w:pPr>
      <w:r>
        <w:rPr>
          <w:sz w:val="26"/>
          <w:szCs w:val="26"/>
        </w:rPr>
        <w:t>D</w:t>
      </w:r>
      <w:r w:rsidR="007869DC" w:rsidRPr="007869DC">
        <w:rPr>
          <w:sz w:val="26"/>
          <w:szCs w:val="26"/>
        </w:rPr>
        <w:t>ifférent</w:t>
      </w:r>
      <w:r>
        <w:rPr>
          <w:sz w:val="26"/>
          <w:szCs w:val="26"/>
        </w:rPr>
        <w:t>s</w:t>
      </w:r>
      <w:r w:rsidR="007869DC" w:rsidRPr="007869DC">
        <w:rPr>
          <w:sz w:val="26"/>
          <w:szCs w:val="26"/>
        </w:rPr>
        <w:t xml:space="preserve"> sport</w:t>
      </w:r>
      <w:r>
        <w:rPr>
          <w:sz w:val="26"/>
          <w:szCs w:val="26"/>
        </w:rPr>
        <w:t>s seront proposés</w:t>
      </w:r>
      <w:r w:rsidR="00797B5E" w:rsidRPr="007869DC">
        <w:rPr>
          <w:sz w:val="26"/>
          <w:szCs w:val="26"/>
        </w:rPr>
        <w:t xml:space="preserve"> en fonction des envies des jeunes présents.</w:t>
      </w:r>
    </w:p>
    <w:p w14:paraId="139E3B5F" w14:textId="771EBDEA" w:rsidR="00A32EBF" w:rsidRDefault="00B87661">
      <w:pPr>
        <w:rPr>
          <w:sz w:val="26"/>
          <w:szCs w:val="26"/>
        </w:rPr>
      </w:pPr>
      <w:r w:rsidRPr="007869DC">
        <w:rPr>
          <w:sz w:val="26"/>
          <w:szCs w:val="26"/>
        </w:rPr>
        <w:t xml:space="preserve">Animé par une équipe de professionnels, </w:t>
      </w:r>
      <w:r w:rsidR="00653530" w:rsidRPr="007869DC">
        <w:rPr>
          <w:sz w:val="26"/>
          <w:szCs w:val="26"/>
        </w:rPr>
        <w:t>ce lieu de rencontre</w:t>
      </w:r>
      <w:r w:rsidRPr="007869DC">
        <w:rPr>
          <w:sz w:val="26"/>
          <w:szCs w:val="26"/>
        </w:rPr>
        <w:t xml:space="preserve"> propose </w:t>
      </w:r>
      <w:r w:rsidRPr="000D3F92">
        <w:rPr>
          <w:b/>
          <w:bCs/>
          <w:sz w:val="26"/>
          <w:szCs w:val="26"/>
        </w:rPr>
        <w:t>un accueil en accès libre</w:t>
      </w:r>
      <w:r w:rsidR="00653530" w:rsidRPr="007869DC">
        <w:rPr>
          <w:sz w:val="26"/>
          <w:szCs w:val="26"/>
        </w:rPr>
        <w:t xml:space="preserve">. </w:t>
      </w:r>
      <w:r w:rsidRPr="007869DC">
        <w:rPr>
          <w:sz w:val="26"/>
          <w:szCs w:val="26"/>
        </w:rPr>
        <w:t xml:space="preserve">Le présent règlement a pour objectif de définir les modalités d’inscription et d’organisation de </w:t>
      </w:r>
      <w:r w:rsidR="0028332E">
        <w:rPr>
          <w:sz w:val="26"/>
          <w:szCs w:val="26"/>
        </w:rPr>
        <w:t xml:space="preserve">cet </w:t>
      </w:r>
      <w:r w:rsidRPr="007869DC">
        <w:rPr>
          <w:sz w:val="26"/>
          <w:szCs w:val="26"/>
        </w:rPr>
        <w:t xml:space="preserve">accueil. Il </w:t>
      </w:r>
      <w:r w:rsidR="00653530" w:rsidRPr="007869DC">
        <w:rPr>
          <w:sz w:val="26"/>
          <w:szCs w:val="26"/>
        </w:rPr>
        <w:t xml:space="preserve">sera fourni lors de l’inscription et devra être signé par les parents </w:t>
      </w:r>
      <w:r w:rsidR="0028332E">
        <w:rPr>
          <w:sz w:val="26"/>
          <w:szCs w:val="26"/>
        </w:rPr>
        <w:t>ainsi que</w:t>
      </w:r>
      <w:r w:rsidR="00653530" w:rsidRPr="007869DC">
        <w:rPr>
          <w:sz w:val="26"/>
          <w:szCs w:val="26"/>
        </w:rPr>
        <w:t xml:space="preserve"> les jeunes.</w:t>
      </w:r>
    </w:p>
    <w:p w14:paraId="7168B9AF" w14:textId="77777777" w:rsidR="005A413E" w:rsidRPr="00452F13" w:rsidRDefault="005A413E">
      <w:pPr>
        <w:rPr>
          <w:sz w:val="26"/>
          <w:szCs w:val="26"/>
        </w:rPr>
      </w:pPr>
    </w:p>
    <w:p w14:paraId="5741C241" w14:textId="32B8642C" w:rsidR="00452F13" w:rsidRPr="00FA6E45" w:rsidRDefault="00B87661" w:rsidP="005A413E">
      <w:pPr>
        <w:pStyle w:val="Paragraphedeliste"/>
        <w:numPr>
          <w:ilvl w:val="0"/>
          <w:numId w:val="1"/>
        </w:numPr>
        <w:rPr>
          <w:b/>
          <w:bCs/>
          <w:color w:val="ED7D31" w:themeColor="accent2"/>
          <w:sz w:val="32"/>
          <w:szCs w:val="32"/>
        </w:rPr>
      </w:pPr>
      <w:r w:rsidRPr="00FA6E45">
        <w:rPr>
          <w:b/>
          <w:bCs/>
          <w:color w:val="ED7D31" w:themeColor="accent2"/>
          <w:sz w:val="32"/>
          <w:szCs w:val="32"/>
        </w:rPr>
        <w:t xml:space="preserve">Accueil en accès libre </w:t>
      </w:r>
    </w:p>
    <w:p w14:paraId="692DBF68" w14:textId="228A6A89" w:rsidR="001A2097" w:rsidRDefault="00B87661" w:rsidP="00452F13">
      <w:pPr>
        <w:ind w:left="360"/>
        <w:rPr>
          <w:b/>
          <w:bCs/>
          <w:color w:val="000000" w:themeColor="text1"/>
          <w:sz w:val="26"/>
          <w:szCs w:val="26"/>
        </w:rPr>
      </w:pPr>
      <w:r w:rsidRPr="007869DC">
        <w:rPr>
          <w:sz w:val="26"/>
          <w:szCs w:val="26"/>
        </w:rPr>
        <w:t>L’accès à ce lieu est libre selon les horaires définis ci</w:t>
      </w:r>
      <w:r w:rsidRPr="00F715A2">
        <w:rPr>
          <w:color w:val="000000" w:themeColor="text1"/>
          <w:sz w:val="26"/>
          <w:szCs w:val="26"/>
        </w:rPr>
        <w:t>-dess</w:t>
      </w:r>
      <w:r w:rsidR="004D235F" w:rsidRPr="00F715A2">
        <w:rPr>
          <w:color w:val="000000" w:themeColor="text1"/>
          <w:sz w:val="26"/>
          <w:szCs w:val="26"/>
        </w:rPr>
        <w:t>o</w:t>
      </w:r>
      <w:r w:rsidR="00653530" w:rsidRPr="00F715A2">
        <w:rPr>
          <w:color w:val="000000" w:themeColor="text1"/>
          <w:sz w:val="26"/>
          <w:szCs w:val="26"/>
        </w:rPr>
        <w:t>u</w:t>
      </w:r>
      <w:r w:rsidRPr="00F715A2">
        <w:rPr>
          <w:color w:val="000000" w:themeColor="text1"/>
          <w:sz w:val="26"/>
          <w:szCs w:val="26"/>
        </w:rPr>
        <w:t>s</w:t>
      </w:r>
      <w:r w:rsidRPr="007869DC">
        <w:rPr>
          <w:sz w:val="26"/>
          <w:szCs w:val="26"/>
        </w:rPr>
        <w:t xml:space="preserve">, </w:t>
      </w:r>
      <w:r w:rsidRPr="006C1EFD">
        <w:rPr>
          <w:b/>
          <w:bCs/>
          <w:sz w:val="26"/>
          <w:szCs w:val="26"/>
        </w:rPr>
        <w:t>c’est-à-dire que le jeune peut</w:t>
      </w:r>
      <w:r w:rsidR="00DC417C">
        <w:rPr>
          <w:b/>
          <w:bCs/>
          <w:sz w:val="26"/>
          <w:szCs w:val="26"/>
        </w:rPr>
        <w:t xml:space="preserve"> </w:t>
      </w:r>
      <w:r w:rsidRPr="006C1EFD">
        <w:rPr>
          <w:b/>
          <w:bCs/>
          <w:sz w:val="26"/>
          <w:szCs w:val="26"/>
        </w:rPr>
        <w:t xml:space="preserve">venir et repartir </w:t>
      </w:r>
      <w:r w:rsidR="006C1EFD" w:rsidRPr="006C1EFD">
        <w:rPr>
          <w:b/>
          <w:bCs/>
          <w:sz w:val="26"/>
          <w:szCs w:val="26"/>
        </w:rPr>
        <w:t xml:space="preserve">seul </w:t>
      </w:r>
      <w:r w:rsidRPr="006C1EFD">
        <w:rPr>
          <w:b/>
          <w:bCs/>
          <w:sz w:val="26"/>
          <w:szCs w:val="26"/>
        </w:rPr>
        <w:t>dès qu’il le souhaite</w:t>
      </w:r>
      <w:r w:rsidR="00CB741C">
        <w:rPr>
          <w:sz w:val="26"/>
          <w:szCs w:val="26"/>
        </w:rPr>
        <w:t>.</w:t>
      </w:r>
      <w:r w:rsidRPr="007869DC">
        <w:rPr>
          <w:sz w:val="26"/>
          <w:szCs w:val="26"/>
        </w:rPr>
        <w:t xml:space="preserve"> Dès lors, en dehors de l’enceinte des locaux, le jeune n’est plus soumis à la responsabilité de l’encadrement. Cet accueil est gratuit</w:t>
      </w:r>
      <w:r w:rsidR="0028332E">
        <w:rPr>
          <w:sz w:val="26"/>
          <w:szCs w:val="26"/>
        </w:rPr>
        <w:t xml:space="preserve"> et l</w:t>
      </w:r>
      <w:r w:rsidRPr="007869DC">
        <w:rPr>
          <w:sz w:val="26"/>
          <w:szCs w:val="26"/>
        </w:rPr>
        <w:t>es horaires sont :</w:t>
      </w:r>
      <w:r w:rsidR="001A2097" w:rsidRPr="007869DC">
        <w:rPr>
          <w:sz w:val="26"/>
          <w:szCs w:val="26"/>
        </w:rPr>
        <w:t xml:space="preserve"> </w:t>
      </w:r>
      <w:r w:rsidR="001A2097" w:rsidRPr="00D1384D">
        <w:rPr>
          <w:b/>
          <w:bCs/>
          <w:sz w:val="26"/>
          <w:szCs w:val="26"/>
        </w:rPr>
        <w:t>16h30 à 19h</w:t>
      </w:r>
      <w:r w:rsidR="004D235F">
        <w:rPr>
          <w:b/>
          <w:bCs/>
          <w:sz w:val="26"/>
          <w:szCs w:val="26"/>
        </w:rPr>
        <w:t xml:space="preserve"> </w:t>
      </w:r>
      <w:r w:rsidR="00CB741C" w:rsidRPr="00D1384D">
        <w:rPr>
          <w:b/>
          <w:bCs/>
          <w:sz w:val="26"/>
          <w:szCs w:val="26"/>
        </w:rPr>
        <w:t xml:space="preserve">les </w:t>
      </w:r>
      <w:r w:rsidR="00CB741C" w:rsidRPr="00F715A2">
        <w:rPr>
          <w:b/>
          <w:bCs/>
          <w:color w:val="000000" w:themeColor="text1"/>
          <w:sz w:val="26"/>
          <w:szCs w:val="26"/>
        </w:rPr>
        <w:t>vendredis</w:t>
      </w:r>
      <w:r w:rsidR="004D235F" w:rsidRPr="00F715A2">
        <w:rPr>
          <w:b/>
          <w:bCs/>
          <w:color w:val="000000" w:themeColor="text1"/>
          <w:sz w:val="26"/>
          <w:szCs w:val="26"/>
        </w:rPr>
        <w:t xml:space="preserve"> (hors vacances scolaires</w:t>
      </w:r>
      <w:r w:rsidR="00FA6E45">
        <w:rPr>
          <w:b/>
          <w:bCs/>
          <w:color w:val="000000" w:themeColor="text1"/>
          <w:sz w:val="26"/>
          <w:szCs w:val="26"/>
        </w:rPr>
        <w:t xml:space="preserve"> et jours fériés</w:t>
      </w:r>
      <w:r w:rsidR="004D235F" w:rsidRPr="00F715A2">
        <w:rPr>
          <w:b/>
          <w:bCs/>
          <w:color w:val="000000" w:themeColor="text1"/>
          <w:sz w:val="26"/>
          <w:szCs w:val="26"/>
        </w:rPr>
        <w:t>)</w:t>
      </w:r>
      <w:r w:rsidR="00CB741C" w:rsidRPr="00F715A2">
        <w:rPr>
          <w:b/>
          <w:bCs/>
          <w:color w:val="000000" w:themeColor="text1"/>
          <w:sz w:val="26"/>
          <w:szCs w:val="26"/>
        </w:rPr>
        <w:t>.</w:t>
      </w:r>
    </w:p>
    <w:p w14:paraId="002F181E" w14:textId="39B62DBE" w:rsidR="00FA6E45" w:rsidRPr="0080045A" w:rsidRDefault="00FA6E45" w:rsidP="00452F13">
      <w:pPr>
        <w:ind w:left="360"/>
        <w:rPr>
          <w:b/>
          <w:bCs/>
          <w:i/>
          <w:iCs/>
          <w:color w:val="EE0000"/>
          <w:sz w:val="26"/>
          <w:szCs w:val="26"/>
        </w:rPr>
      </w:pPr>
      <w:r w:rsidRPr="0080045A">
        <w:rPr>
          <w:i/>
          <w:iCs/>
          <w:color w:val="EE0000"/>
          <w:sz w:val="26"/>
          <w:szCs w:val="26"/>
        </w:rPr>
        <w:t>L’accueil à lieu au CCS par le foyer des anciens. En cas de changement du lieu d’accueil</w:t>
      </w:r>
      <w:r w:rsidR="0080045A" w:rsidRPr="0080045A">
        <w:rPr>
          <w:i/>
          <w:iCs/>
          <w:color w:val="EE0000"/>
          <w:sz w:val="26"/>
          <w:szCs w:val="26"/>
        </w:rPr>
        <w:t xml:space="preserve"> ou de fermetures exceptionnelles,</w:t>
      </w:r>
      <w:r w:rsidRPr="0080045A">
        <w:rPr>
          <w:i/>
          <w:iCs/>
          <w:color w:val="EE0000"/>
          <w:sz w:val="26"/>
          <w:szCs w:val="26"/>
        </w:rPr>
        <w:t xml:space="preserve"> les familles seront informées par mail.</w:t>
      </w:r>
    </w:p>
    <w:p w14:paraId="68D126CC" w14:textId="46416053" w:rsidR="00405DEA" w:rsidRPr="00D1384D" w:rsidRDefault="00405DEA" w:rsidP="00452F13">
      <w:pPr>
        <w:ind w:left="360"/>
        <w:rPr>
          <w:b/>
          <w:bCs/>
          <w:sz w:val="26"/>
          <w:szCs w:val="26"/>
        </w:rPr>
      </w:pPr>
      <w:r>
        <w:rPr>
          <w:sz w:val="26"/>
          <w:szCs w:val="26"/>
        </w:rPr>
        <w:t>Nous ne pourrons accepter plus de 30 jeunes dans le CCS</w:t>
      </w:r>
      <w:r w:rsidR="00A724BB">
        <w:rPr>
          <w:sz w:val="26"/>
          <w:szCs w:val="26"/>
        </w:rPr>
        <w:t>.</w:t>
      </w:r>
    </w:p>
    <w:p w14:paraId="6374EEA5" w14:textId="77777777" w:rsidR="00A32EBF" w:rsidRPr="00452F13" w:rsidRDefault="00A32EBF" w:rsidP="00452F13">
      <w:pPr>
        <w:ind w:left="360"/>
        <w:rPr>
          <w:sz w:val="26"/>
          <w:szCs w:val="26"/>
        </w:rPr>
      </w:pPr>
    </w:p>
    <w:p w14:paraId="1B392E10" w14:textId="4D15B328" w:rsidR="00452F13" w:rsidRPr="00FA6E45" w:rsidRDefault="001A2097" w:rsidP="00A32EBF">
      <w:pPr>
        <w:pStyle w:val="Paragraphedeliste"/>
        <w:numPr>
          <w:ilvl w:val="0"/>
          <w:numId w:val="1"/>
        </w:numPr>
        <w:rPr>
          <w:b/>
          <w:bCs/>
          <w:color w:val="ED7D31" w:themeColor="accent2"/>
          <w:sz w:val="32"/>
          <w:szCs w:val="32"/>
        </w:rPr>
      </w:pPr>
      <w:r w:rsidRPr="00FA6E45">
        <w:rPr>
          <w:b/>
          <w:bCs/>
          <w:color w:val="ED7D31" w:themeColor="accent2"/>
          <w:sz w:val="32"/>
          <w:szCs w:val="32"/>
        </w:rPr>
        <w:t xml:space="preserve">Modalités d’inscription administrative </w:t>
      </w:r>
    </w:p>
    <w:p w14:paraId="041D9B4A" w14:textId="11128A36" w:rsidR="007869DC" w:rsidRDefault="001A2097" w:rsidP="00653530">
      <w:pPr>
        <w:ind w:left="360"/>
        <w:rPr>
          <w:sz w:val="26"/>
          <w:szCs w:val="26"/>
        </w:rPr>
      </w:pPr>
      <w:r w:rsidRPr="006C1EFD">
        <w:rPr>
          <w:b/>
          <w:bCs/>
          <w:sz w:val="26"/>
          <w:szCs w:val="26"/>
        </w:rPr>
        <w:t xml:space="preserve">La participation </w:t>
      </w:r>
      <w:r w:rsidR="001D52E2" w:rsidRPr="006C1EFD">
        <w:rPr>
          <w:b/>
          <w:bCs/>
          <w:sz w:val="26"/>
          <w:szCs w:val="26"/>
        </w:rPr>
        <w:t>à cette activité</w:t>
      </w:r>
      <w:r w:rsidRPr="006C1EFD">
        <w:rPr>
          <w:b/>
          <w:bCs/>
          <w:sz w:val="26"/>
          <w:szCs w:val="26"/>
        </w:rPr>
        <w:t xml:space="preserve"> est</w:t>
      </w:r>
      <w:r w:rsidR="006C1EFD" w:rsidRPr="006C1EFD">
        <w:rPr>
          <w:b/>
          <w:bCs/>
          <w:sz w:val="26"/>
          <w:szCs w:val="26"/>
        </w:rPr>
        <w:t xml:space="preserve"> gratuite</w:t>
      </w:r>
      <w:r w:rsidR="006C1EFD">
        <w:rPr>
          <w:sz w:val="26"/>
          <w:szCs w:val="26"/>
        </w:rPr>
        <w:t xml:space="preserve"> et</w:t>
      </w:r>
      <w:r w:rsidRPr="007869DC">
        <w:rPr>
          <w:sz w:val="26"/>
          <w:szCs w:val="26"/>
        </w:rPr>
        <w:t xml:space="preserve"> soumise à une inscription administrative pour chaque année scolaire. </w:t>
      </w:r>
    </w:p>
    <w:p w14:paraId="0B9BEE9E" w14:textId="25FDD38B" w:rsidR="00D1384D" w:rsidRDefault="00D1384D" w:rsidP="00D1384D">
      <w:pPr>
        <w:ind w:left="360"/>
        <w:rPr>
          <w:sz w:val="26"/>
          <w:szCs w:val="26"/>
        </w:rPr>
      </w:pPr>
      <w:r w:rsidRPr="007869DC">
        <w:rPr>
          <w:sz w:val="26"/>
          <w:szCs w:val="26"/>
        </w:rPr>
        <w:t>Celle-ci s’effectue</w:t>
      </w:r>
      <w:r w:rsidR="004D235F">
        <w:rPr>
          <w:sz w:val="26"/>
          <w:szCs w:val="26"/>
        </w:rPr>
        <w:t>,</w:t>
      </w:r>
      <w:r w:rsidRPr="007869DC">
        <w:rPr>
          <w:sz w:val="26"/>
          <w:szCs w:val="26"/>
        </w:rPr>
        <w:t xml:space="preserve"> soit au centre de Loisirs (dans le parc municipale) auprès </w:t>
      </w:r>
      <w:r w:rsidR="004D235F">
        <w:rPr>
          <w:sz w:val="26"/>
          <w:szCs w:val="26"/>
        </w:rPr>
        <w:t xml:space="preserve">du </w:t>
      </w:r>
      <w:r w:rsidR="004D235F" w:rsidRPr="00F715A2">
        <w:rPr>
          <w:color w:val="000000" w:themeColor="text1"/>
          <w:sz w:val="26"/>
          <w:szCs w:val="26"/>
        </w:rPr>
        <w:t>responsable du service jeunesse / Club ado et Conseil Municipal des Jeunes</w:t>
      </w:r>
      <w:r w:rsidRPr="00F715A2">
        <w:rPr>
          <w:color w:val="000000" w:themeColor="text1"/>
          <w:sz w:val="26"/>
          <w:szCs w:val="26"/>
        </w:rPr>
        <w:t xml:space="preserve">, soit sur le site internet de la ville. </w:t>
      </w:r>
    </w:p>
    <w:p w14:paraId="55BED0C3" w14:textId="639F4D8F" w:rsidR="00D1384D" w:rsidRPr="00D1384D" w:rsidRDefault="00D1384D" w:rsidP="00653530">
      <w:pPr>
        <w:ind w:left="360"/>
        <w:rPr>
          <w:b/>
          <w:bCs/>
          <w:sz w:val="26"/>
          <w:szCs w:val="26"/>
        </w:rPr>
      </w:pPr>
      <w:r w:rsidRPr="00D1384D">
        <w:rPr>
          <w:b/>
          <w:bCs/>
          <w:sz w:val="26"/>
          <w:szCs w:val="26"/>
        </w:rPr>
        <w:t>Voici les documents demandés :</w:t>
      </w:r>
    </w:p>
    <w:p w14:paraId="716F44D5" w14:textId="79A0A7A2" w:rsidR="00D1384D" w:rsidRPr="00D1384D" w:rsidRDefault="00D1384D" w:rsidP="00D1384D">
      <w:pPr>
        <w:pStyle w:val="Paragraphedeliste"/>
        <w:numPr>
          <w:ilvl w:val="0"/>
          <w:numId w:val="2"/>
        </w:numPr>
        <w:rPr>
          <w:b/>
          <w:bCs/>
          <w:sz w:val="26"/>
          <w:szCs w:val="26"/>
        </w:rPr>
      </w:pPr>
      <w:r w:rsidRPr="00D1384D">
        <w:rPr>
          <w:b/>
          <w:bCs/>
          <w:sz w:val="26"/>
          <w:szCs w:val="26"/>
        </w:rPr>
        <w:t>Fiche sanitaire</w:t>
      </w:r>
    </w:p>
    <w:p w14:paraId="234BEB50" w14:textId="0F4D0586" w:rsidR="00D1384D" w:rsidRPr="00D1384D" w:rsidRDefault="00D1384D" w:rsidP="00D1384D">
      <w:pPr>
        <w:pStyle w:val="Paragraphedeliste"/>
        <w:numPr>
          <w:ilvl w:val="0"/>
          <w:numId w:val="2"/>
        </w:numPr>
        <w:rPr>
          <w:b/>
          <w:bCs/>
          <w:sz w:val="26"/>
          <w:szCs w:val="26"/>
        </w:rPr>
      </w:pPr>
      <w:r w:rsidRPr="00D1384D">
        <w:rPr>
          <w:b/>
          <w:bCs/>
          <w:sz w:val="26"/>
          <w:szCs w:val="26"/>
        </w:rPr>
        <w:t>Photocopie des vaccin</w:t>
      </w:r>
      <w:r w:rsidR="006C1EFD">
        <w:rPr>
          <w:b/>
          <w:bCs/>
          <w:sz w:val="26"/>
          <w:szCs w:val="26"/>
        </w:rPr>
        <w:t>s</w:t>
      </w:r>
      <w:r w:rsidRPr="00D1384D">
        <w:rPr>
          <w:b/>
          <w:bCs/>
          <w:sz w:val="26"/>
          <w:szCs w:val="26"/>
        </w:rPr>
        <w:t xml:space="preserve"> </w:t>
      </w:r>
      <w:r w:rsidRPr="00D1384D">
        <w:rPr>
          <w:b/>
          <w:bCs/>
          <w:i/>
          <w:iCs/>
          <w:sz w:val="26"/>
          <w:szCs w:val="26"/>
        </w:rPr>
        <w:t>(à jour)</w:t>
      </w:r>
    </w:p>
    <w:p w14:paraId="514872CE" w14:textId="4AD7476F" w:rsidR="00D1384D" w:rsidRPr="00D1384D" w:rsidRDefault="00D1384D" w:rsidP="00D1384D">
      <w:pPr>
        <w:pStyle w:val="Paragraphedeliste"/>
        <w:numPr>
          <w:ilvl w:val="0"/>
          <w:numId w:val="2"/>
        </w:numPr>
        <w:rPr>
          <w:b/>
          <w:bCs/>
          <w:sz w:val="26"/>
          <w:szCs w:val="26"/>
        </w:rPr>
      </w:pPr>
      <w:r w:rsidRPr="00D1384D">
        <w:rPr>
          <w:b/>
          <w:bCs/>
          <w:sz w:val="26"/>
          <w:szCs w:val="26"/>
        </w:rPr>
        <w:t>L’assurance extrascolaire</w:t>
      </w:r>
    </w:p>
    <w:p w14:paraId="3FDC4B5C" w14:textId="18D9993C" w:rsidR="00D1384D" w:rsidRPr="00D1384D" w:rsidRDefault="00D1384D" w:rsidP="00D1384D">
      <w:pPr>
        <w:pStyle w:val="Paragraphedeliste"/>
        <w:numPr>
          <w:ilvl w:val="0"/>
          <w:numId w:val="2"/>
        </w:numPr>
        <w:rPr>
          <w:sz w:val="26"/>
          <w:szCs w:val="26"/>
        </w:rPr>
      </w:pPr>
      <w:r w:rsidRPr="00D1384D">
        <w:rPr>
          <w:b/>
          <w:bCs/>
          <w:sz w:val="26"/>
          <w:szCs w:val="26"/>
        </w:rPr>
        <w:t>L’autorisation parental</w:t>
      </w:r>
      <w:r w:rsidR="006C1EFD">
        <w:rPr>
          <w:b/>
          <w:bCs/>
          <w:sz w:val="26"/>
          <w:szCs w:val="26"/>
        </w:rPr>
        <w:t>e</w:t>
      </w:r>
    </w:p>
    <w:p w14:paraId="7A593A4D" w14:textId="641D2D13" w:rsidR="007869DC" w:rsidRDefault="007869DC" w:rsidP="00653530">
      <w:pPr>
        <w:ind w:left="360"/>
        <w:rPr>
          <w:sz w:val="26"/>
          <w:szCs w:val="26"/>
        </w:rPr>
      </w:pPr>
      <w:r w:rsidRPr="007869DC">
        <w:rPr>
          <w:sz w:val="26"/>
          <w:szCs w:val="26"/>
        </w:rPr>
        <w:lastRenderedPageBreak/>
        <w:t>Tout</w:t>
      </w:r>
      <w:r w:rsidR="001A2097" w:rsidRPr="007869DC">
        <w:rPr>
          <w:sz w:val="26"/>
          <w:szCs w:val="26"/>
        </w:rPr>
        <w:t xml:space="preserve"> changement de numéro de téléphone professionnel ou personnel, d’adresse ou tout autre renseignement sur la santé du jeune qui surviendrait en cours d’année, d</w:t>
      </w:r>
      <w:r>
        <w:rPr>
          <w:sz w:val="26"/>
          <w:szCs w:val="26"/>
        </w:rPr>
        <w:t>evra</w:t>
      </w:r>
      <w:r w:rsidR="001A2097" w:rsidRPr="007869DC">
        <w:rPr>
          <w:sz w:val="26"/>
          <w:szCs w:val="26"/>
        </w:rPr>
        <w:t xml:space="preserve"> être signalé </w:t>
      </w:r>
      <w:r w:rsidR="001D52E2" w:rsidRPr="007869DC">
        <w:rPr>
          <w:sz w:val="26"/>
          <w:szCs w:val="26"/>
        </w:rPr>
        <w:t>auprès du responsable et ajouté au dossier sanitaire</w:t>
      </w:r>
      <w:r w:rsidR="001A0749" w:rsidRPr="007869DC">
        <w:rPr>
          <w:sz w:val="26"/>
          <w:szCs w:val="26"/>
        </w:rPr>
        <w:t>.</w:t>
      </w:r>
    </w:p>
    <w:p w14:paraId="2EC12E5B" w14:textId="02055CD2" w:rsidR="008709DE" w:rsidRPr="00FA6E45" w:rsidRDefault="008709DE" w:rsidP="00A32EBF">
      <w:pPr>
        <w:pStyle w:val="Paragraphedeliste"/>
        <w:numPr>
          <w:ilvl w:val="0"/>
          <w:numId w:val="1"/>
        </w:numPr>
        <w:rPr>
          <w:b/>
          <w:bCs/>
          <w:color w:val="ED7D31" w:themeColor="accent2"/>
          <w:sz w:val="32"/>
          <w:szCs w:val="32"/>
        </w:rPr>
      </w:pPr>
      <w:r w:rsidRPr="00FA6E45">
        <w:rPr>
          <w:b/>
          <w:bCs/>
          <w:color w:val="ED7D31" w:themeColor="accent2"/>
          <w:sz w:val="32"/>
          <w:szCs w:val="32"/>
        </w:rPr>
        <w:t>Assurance et responsabilité</w:t>
      </w:r>
    </w:p>
    <w:p w14:paraId="049DC3FD" w14:textId="52B18B6C" w:rsidR="008709DE" w:rsidRDefault="008709DE" w:rsidP="004D235F">
      <w:pPr>
        <w:ind w:left="360"/>
        <w:jc w:val="both"/>
        <w:rPr>
          <w:sz w:val="26"/>
          <w:szCs w:val="26"/>
        </w:rPr>
      </w:pPr>
      <w:r w:rsidRPr="008709DE">
        <w:rPr>
          <w:sz w:val="26"/>
          <w:szCs w:val="26"/>
        </w:rPr>
        <w:t xml:space="preserve">Les jeunes inscrits aux </w:t>
      </w:r>
      <w:r>
        <w:rPr>
          <w:sz w:val="26"/>
          <w:szCs w:val="26"/>
        </w:rPr>
        <w:t>« vendredi</w:t>
      </w:r>
      <w:r w:rsidR="004D235F">
        <w:rPr>
          <w:sz w:val="26"/>
          <w:szCs w:val="26"/>
        </w:rPr>
        <w:t>s</w:t>
      </w:r>
      <w:r>
        <w:rPr>
          <w:sz w:val="26"/>
          <w:szCs w:val="26"/>
        </w:rPr>
        <w:t xml:space="preserve"> sportif</w:t>
      </w:r>
      <w:r w:rsidR="004D235F">
        <w:rPr>
          <w:sz w:val="26"/>
          <w:szCs w:val="26"/>
        </w:rPr>
        <w:t>s</w:t>
      </w:r>
      <w:r>
        <w:rPr>
          <w:sz w:val="26"/>
          <w:szCs w:val="26"/>
        </w:rPr>
        <w:t> »</w:t>
      </w:r>
      <w:r w:rsidRPr="008709DE">
        <w:rPr>
          <w:sz w:val="26"/>
          <w:szCs w:val="26"/>
        </w:rPr>
        <w:t xml:space="preserve"> sont placés sous la responsabilité de la ville de </w:t>
      </w:r>
      <w:r>
        <w:rPr>
          <w:sz w:val="26"/>
          <w:szCs w:val="26"/>
        </w:rPr>
        <w:t>Champagne sur Oise</w:t>
      </w:r>
      <w:r w:rsidRPr="008709DE">
        <w:rPr>
          <w:sz w:val="26"/>
          <w:szCs w:val="26"/>
        </w:rPr>
        <w:t xml:space="preserve"> pendant les horaires de fonctionnement, à partir du moment où la présence du jeune est enregistrée par l’équipe d’animation, jusqu’au pointage de son départ. En dehors de ce cadre et en dehors des horaires d’accueil, les titulaires de l’autorité parentale sont responsables si un accident survenait à leur enfant. La Ville est assurée au titre de sa responsabilité civile pour les accidents pouvant survenir durant le temps où les jeunes sont pris en charge par l’activité. Les parents doivent vérifier que leur assurance individuelle ou l’assurance scolaire couvre également leur responsabilité civile pour les accidents que pourrait provoquer leur enfant pendant cette activité, ainsi que les accidents dont leur enfant pourrait être victime sans que la responsabilité de la Ville soit engagée.</w:t>
      </w:r>
    </w:p>
    <w:p w14:paraId="67034187" w14:textId="02F5CCB6" w:rsidR="00D277D0" w:rsidRDefault="00D277D0" w:rsidP="00085637">
      <w:pPr>
        <w:ind w:left="360"/>
        <w:rPr>
          <w:sz w:val="26"/>
          <w:szCs w:val="26"/>
        </w:rPr>
      </w:pPr>
    </w:p>
    <w:p w14:paraId="4D0D9E1F" w14:textId="729D05EA" w:rsidR="00D277D0" w:rsidRPr="00FA6E45" w:rsidRDefault="00D277D0" w:rsidP="00D277D0">
      <w:pPr>
        <w:pStyle w:val="Paragraphedeliste"/>
        <w:numPr>
          <w:ilvl w:val="0"/>
          <w:numId w:val="1"/>
        </w:numPr>
        <w:rPr>
          <w:b/>
          <w:bCs/>
          <w:color w:val="ED7D31" w:themeColor="accent2"/>
          <w:sz w:val="32"/>
          <w:szCs w:val="32"/>
        </w:rPr>
      </w:pPr>
      <w:r w:rsidRPr="00FA6E45">
        <w:rPr>
          <w:b/>
          <w:bCs/>
          <w:color w:val="ED7D31" w:themeColor="accent2"/>
          <w:sz w:val="32"/>
          <w:szCs w:val="32"/>
        </w:rPr>
        <w:t xml:space="preserve">Les règles de vie à respecter </w:t>
      </w:r>
    </w:p>
    <w:p w14:paraId="4DBD08CE" w14:textId="7D8C0951" w:rsidR="00F56E3F" w:rsidRDefault="00D277D0" w:rsidP="00790698">
      <w:pPr>
        <w:ind w:left="426"/>
        <w:jc w:val="both"/>
        <w:rPr>
          <w:sz w:val="26"/>
          <w:szCs w:val="26"/>
        </w:rPr>
      </w:pPr>
      <w:r w:rsidRPr="003C236B">
        <w:rPr>
          <w:sz w:val="26"/>
          <w:szCs w:val="26"/>
        </w:rPr>
        <w:t>Tout jeune qui participe au</w:t>
      </w:r>
      <w:r w:rsidR="003C236B">
        <w:rPr>
          <w:sz w:val="26"/>
          <w:szCs w:val="26"/>
        </w:rPr>
        <w:t>x « Vendredi</w:t>
      </w:r>
      <w:r w:rsidR="004D235F">
        <w:rPr>
          <w:sz w:val="26"/>
          <w:szCs w:val="26"/>
        </w:rPr>
        <w:t>s</w:t>
      </w:r>
      <w:r w:rsidR="003C236B">
        <w:rPr>
          <w:sz w:val="26"/>
          <w:szCs w:val="26"/>
        </w:rPr>
        <w:t xml:space="preserve"> sportif</w:t>
      </w:r>
      <w:r w:rsidR="004D235F">
        <w:rPr>
          <w:sz w:val="26"/>
          <w:szCs w:val="26"/>
        </w:rPr>
        <w:t>s</w:t>
      </w:r>
      <w:r w:rsidR="003C236B">
        <w:rPr>
          <w:sz w:val="26"/>
          <w:szCs w:val="26"/>
        </w:rPr>
        <w:t> »</w:t>
      </w:r>
      <w:r w:rsidRPr="003C236B">
        <w:rPr>
          <w:sz w:val="26"/>
          <w:szCs w:val="26"/>
        </w:rPr>
        <w:t xml:space="preserve"> s’engage à respecter les règles de vie suivantes :</w:t>
      </w:r>
    </w:p>
    <w:p w14:paraId="06390F35" w14:textId="6D479055" w:rsidR="00F56E3F" w:rsidRDefault="00D277D0" w:rsidP="00790698">
      <w:pPr>
        <w:ind w:left="426"/>
        <w:jc w:val="both"/>
        <w:rPr>
          <w:sz w:val="26"/>
          <w:szCs w:val="26"/>
        </w:rPr>
      </w:pPr>
      <w:r w:rsidRPr="003C236B">
        <w:rPr>
          <w:sz w:val="26"/>
          <w:szCs w:val="26"/>
        </w:rPr>
        <w:t xml:space="preserve"> - </w:t>
      </w:r>
      <w:r w:rsidR="00F56E3F">
        <w:rPr>
          <w:sz w:val="26"/>
          <w:szCs w:val="26"/>
        </w:rPr>
        <w:t xml:space="preserve"> </w:t>
      </w:r>
      <w:r w:rsidRPr="003C236B">
        <w:rPr>
          <w:sz w:val="26"/>
          <w:szCs w:val="26"/>
        </w:rPr>
        <w:t>Respect des autres : Aucune violence physique ou verbale ne sera tolérée.</w:t>
      </w:r>
    </w:p>
    <w:p w14:paraId="34FD1CD3" w14:textId="6D790A3B" w:rsidR="00F56E3F" w:rsidRDefault="00D277D0" w:rsidP="00790698">
      <w:pPr>
        <w:ind w:left="426"/>
        <w:jc w:val="both"/>
        <w:rPr>
          <w:sz w:val="26"/>
          <w:szCs w:val="26"/>
        </w:rPr>
      </w:pPr>
      <w:r w:rsidRPr="003C236B">
        <w:rPr>
          <w:sz w:val="26"/>
          <w:szCs w:val="26"/>
        </w:rPr>
        <w:t xml:space="preserve"> - </w:t>
      </w:r>
      <w:r w:rsidR="00F56E3F">
        <w:rPr>
          <w:sz w:val="26"/>
          <w:szCs w:val="26"/>
        </w:rPr>
        <w:t xml:space="preserve"> </w:t>
      </w:r>
      <w:r w:rsidRPr="003C236B">
        <w:rPr>
          <w:sz w:val="26"/>
          <w:szCs w:val="26"/>
        </w:rPr>
        <w:t xml:space="preserve">Respect du matériel : Le </w:t>
      </w:r>
      <w:r w:rsidR="003C236B">
        <w:rPr>
          <w:sz w:val="26"/>
          <w:szCs w:val="26"/>
        </w:rPr>
        <w:t>matériel</w:t>
      </w:r>
      <w:r w:rsidRPr="003C236B">
        <w:rPr>
          <w:sz w:val="26"/>
          <w:szCs w:val="26"/>
        </w:rPr>
        <w:t xml:space="preserve"> ne devra pas être endommagé, </w:t>
      </w:r>
      <w:r w:rsidR="003C236B">
        <w:rPr>
          <w:sz w:val="26"/>
          <w:szCs w:val="26"/>
        </w:rPr>
        <w:t xml:space="preserve">il </w:t>
      </w:r>
      <w:r w:rsidRPr="003C236B">
        <w:rPr>
          <w:sz w:val="26"/>
          <w:szCs w:val="26"/>
        </w:rPr>
        <w:t xml:space="preserve">devra être rangé après toute activité. Toute détérioration volontaire fera l’objet d’un remboursement ou d’un remplacement par son auteur. </w:t>
      </w:r>
    </w:p>
    <w:p w14:paraId="41074711" w14:textId="77777777" w:rsidR="00F56E3F" w:rsidRDefault="00D277D0" w:rsidP="00790698">
      <w:pPr>
        <w:ind w:left="426"/>
        <w:jc w:val="both"/>
        <w:rPr>
          <w:sz w:val="26"/>
          <w:szCs w:val="26"/>
        </w:rPr>
      </w:pPr>
      <w:r w:rsidRPr="003C236B">
        <w:rPr>
          <w:sz w:val="26"/>
          <w:szCs w:val="26"/>
        </w:rPr>
        <w:t>-</w:t>
      </w:r>
      <w:r w:rsidR="00F56E3F">
        <w:rPr>
          <w:sz w:val="26"/>
          <w:szCs w:val="26"/>
        </w:rPr>
        <w:t xml:space="preserve"> </w:t>
      </w:r>
      <w:r w:rsidRPr="003C236B">
        <w:rPr>
          <w:sz w:val="26"/>
          <w:szCs w:val="26"/>
        </w:rPr>
        <w:t xml:space="preserve"> Respect des consignes de sécurité : Il est interdit de fumer dans les locaux et pendant les activités, d’introduire de l’alcool, toute substance illicite ou d’avoir sur soi ou dans son sac tout objet dangereux. </w:t>
      </w:r>
    </w:p>
    <w:p w14:paraId="2ABB0E7A" w14:textId="75C27B76" w:rsidR="00D277D0" w:rsidRDefault="00D277D0" w:rsidP="00790698">
      <w:pPr>
        <w:ind w:left="426"/>
        <w:jc w:val="both"/>
        <w:rPr>
          <w:sz w:val="26"/>
          <w:szCs w:val="26"/>
        </w:rPr>
      </w:pPr>
      <w:r w:rsidRPr="003C236B">
        <w:rPr>
          <w:sz w:val="26"/>
          <w:szCs w:val="26"/>
        </w:rPr>
        <w:t>Tout manquement à ces règles peut faire l’objet d’une exclusion temporaire ou permanente des activités proposées. Ces sanctions sont prononcées sur avis d</w:t>
      </w:r>
      <w:r w:rsidR="003C236B">
        <w:rPr>
          <w:sz w:val="26"/>
          <w:szCs w:val="26"/>
        </w:rPr>
        <w:t xml:space="preserve">u responsable </w:t>
      </w:r>
      <w:r w:rsidRPr="003C236B">
        <w:rPr>
          <w:sz w:val="26"/>
          <w:szCs w:val="26"/>
        </w:rPr>
        <w:t>et notifiées aux parents, par lettre recommandée.</w:t>
      </w:r>
    </w:p>
    <w:p w14:paraId="15FDA710" w14:textId="77777777" w:rsidR="00452F13" w:rsidRDefault="00452F13" w:rsidP="00D277D0">
      <w:pPr>
        <w:rPr>
          <w:sz w:val="26"/>
          <w:szCs w:val="26"/>
        </w:rPr>
      </w:pPr>
    </w:p>
    <w:p w14:paraId="7A3504B1" w14:textId="77777777" w:rsidR="00452F13" w:rsidRDefault="00452F13" w:rsidP="00481D74">
      <w:pPr>
        <w:jc w:val="both"/>
        <w:rPr>
          <w:sz w:val="26"/>
          <w:szCs w:val="26"/>
        </w:rPr>
      </w:pPr>
      <w:r w:rsidRPr="00452F13">
        <w:rPr>
          <w:sz w:val="26"/>
          <w:szCs w:val="26"/>
        </w:rPr>
        <w:t xml:space="preserve">Je soussigné (e) …………………………………………, reconnais avoir pris connaissance du présent règlement et en accepter son application. </w:t>
      </w:r>
    </w:p>
    <w:p w14:paraId="6C50C401" w14:textId="77777777" w:rsidR="00D00852" w:rsidRDefault="00D00852" w:rsidP="00D277D0">
      <w:pPr>
        <w:rPr>
          <w:sz w:val="26"/>
          <w:szCs w:val="26"/>
        </w:rPr>
      </w:pPr>
    </w:p>
    <w:p w14:paraId="33012CB3" w14:textId="5A55C5B8" w:rsidR="00452F13" w:rsidRDefault="00452F13" w:rsidP="00D277D0">
      <w:pPr>
        <w:rPr>
          <w:sz w:val="26"/>
          <w:szCs w:val="26"/>
        </w:rPr>
      </w:pPr>
      <w:r w:rsidRPr="00F715A2">
        <w:rPr>
          <w:color w:val="000000" w:themeColor="text1"/>
          <w:sz w:val="26"/>
          <w:szCs w:val="26"/>
        </w:rPr>
        <w:t>A Champagne</w:t>
      </w:r>
      <w:r w:rsidR="00481D74" w:rsidRPr="00F715A2">
        <w:rPr>
          <w:color w:val="000000" w:themeColor="text1"/>
          <w:sz w:val="26"/>
          <w:szCs w:val="26"/>
        </w:rPr>
        <w:t>-sur-Oise,</w:t>
      </w:r>
      <w:r w:rsidRPr="00F715A2">
        <w:rPr>
          <w:color w:val="000000" w:themeColor="text1"/>
          <w:sz w:val="26"/>
          <w:szCs w:val="26"/>
        </w:rPr>
        <w:t xml:space="preserve"> le : </w:t>
      </w:r>
      <w:r w:rsidRPr="00452F13">
        <w:rPr>
          <w:sz w:val="26"/>
          <w:szCs w:val="26"/>
        </w:rPr>
        <w:t xml:space="preserve">…………………… </w:t>
      </w:r>
    </w:p>
    <w:p w14:paraId="473BA5FF" w14:textId="77777777" w:rsidR="00D00852" w:rsidRDefault="00D00852" w:rsidP="00A32EBF">
      <w:pPr>
        <w:rPr>
          <w:sz w:val="26"/>
          <w:szCs w:val="26"/>
        </w:rPr>
      </w:pPr>
    </w:p>
    <w:p w14:paraId="04CEB17C" w14:textId="717C43A3" w:rsidR="00797B5E" w:rsidRDefault="00452F13" w:rsidP="00A32EBF">
      <w:pPr>
        <w:rPr>
          <w:sz w:val="26"/>
          <w:szCs w:val="26"/>
        </w:rPr>
      </w:pPr>
      <w:r w:rsidRPr="00452F13">
        <w:rPr>
          <w:sz w:val="26"/>
          <w:szCs w:val="26"/>
        </w:rPr>
        <w:t xml:space="preserve">Signature des parents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52F13">
        <w:rPr>
          <w:sz w:val="26"/>
          <w:szCs w:val="26"/>
        </w:rPr>
        <w:t xml:space="preserve">Signature du jeune </w:t>
      </w:r>
    </w:p>
    <w:p w14:paraId="5BBD6AA8" w14:textId="77777777" w:rsidR="006130C7" w:rsidRPr="006130C7" w:rsidRDefault="006130C7" w:rsidP="006130C7">
      <w:pPr>
        <w:spacing w:after="120" w:line="276" w:lineRule="auto"/>
        <w:contextualSpacing/>
        <w:rPr>
          <w:rFonts w:ascii="Calibri" w:eastAsia="Calibri" w:hAnsi="Calibri" w:cs="Times New Roman"/>
        </w:rPr>
      </w:pPr>
    </w:p>
    <w:p w14:paraId="3349682E" w14:textId="77777777" w:rsidR="006130C7" w:rsidRPr="00A32EBF" w:rsidRDefault="006130C7" w:rsidP="00A32EBF">
      <w:pPr>
        <w:rPr>
          <w:sz w:val="26"/>
          <w:szCs w:val="26"/>
        </w:rPr>
      </w:pPr>
    </w:p>
    <w:sectPr w:rsidR="006130C7" w:rsidRPr="00A32EBF" w:rsidSect="00452F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A1AEB"/>
    <w:multiLevelType w:val="hybridMultilevel"/>
    <w:tmpl w:val="F9DC02B4"/>
    <w:lvl w:ilvl="0" w:tplc="124671C8">
      <w:start w:val="1"/>
      <w:numFmt w:val="decimal"/>
      <w:lvlText w:val="%1."/>
      <w:lvlJc w:val="left"/>
      <w:pPr>
        <w:ind w:left="785"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662DCD"/>
    <w:multiLevelType w:val="hybridMultilevel"/>
    <w:tmpl w:val="4112A302"/>
    <w:lvl w:ilvl="0" w:tplc="86FC1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748607">
    <w:abstractNumId w:val="0"/>
  </w:num>
  <w:num w:numId="2" w16cid:durableId="30011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61"/>
    <w:rsid w:val="0000217E"/>
    <w:rsid w:val="00085637"/>
    <w:rsid w:val="000D3F92"/>
    <w:rsid w:val="00142BE5"/>
    <w:rsid w:val="001A0749"/>
    <w:rsid w:val="001A2097"/>
    <w:rsid w:val="001C037D"/>
    <w:rsid w:val="001C16E2"/>
    <w:rsid w:val="001D52E2"/>
    <w:rsid w:val="00266683"/>
    <w:rsid w:val="0028332E"/>
    <w:rsid w:val="00342809"/>
    <w:rsid w:val="003C236B"/>
    <w:rsid w:val="00405DEA"/>
    <w:rsid w:val="00435AC7"/>
    <w:rsid w:val="00452F13"/>
    <w:rsid w:val="00481D74"/>
    <w:rsid w:val="004B20EF"/>
    <w:rsid w:val="004D235F"/>
    <w:rsid w:val="005A413E"/>
    <w:rsid w:val="005B2348"/>
    <w:rsid w:val="00612ACB"/>
    <w:rsid w:val="006130C7"/>
    <w:rsid w:val="0062795F"/>
    <w:rsid w:val="00653530"/>
    <w:rsid w:val="006C1EFD"/>
    <w:rsid w:val="0078673C"/>
    <w:rsid w:val="007869DC"/>
    <w:rsid w:val="00790698"/>
    <w:rsid w:val="00797B5E"/>
    <w:rsid w:val="007E57C1"/>
    <w:rsid w:val="0080045A"/>
    <w:rsid w:val="008709DE"/>
    <w:rsid w:val="009417C9"/>
    <w:rsid w:val="00971D11"/>
    <w:rsid w:val="00977045"/>
    <w:rsid w:val="009F7D48"/>
    <w:rsid w:val="00A065C2"/>
    <w:rsid w:val="00A1667F"/>
    <w:rsid w:val="00A32EBF"/>
    <w:rsid w:val="00A620E4"/>
    <w:rsid w:val="00A724BB"/>
    <w:rsid w:val="00AA269E"/>
    <w:rsid w:val="00B67E5C"/>
    <w:rsid w:val="00B87661"/>
    <w:rsid w:val="00C120B1"/>
    <w:rsid w:val="00CB741C"/>
    <w:rsid w:val="00CE1BEC"/>
    <w:rsid w:val="00D00852"/>
    <w:rsid w:val="00D1384D"/>
    <w:rsid w:val="00D277D0"/>
    <w:rsid w:val="00DC417C"/>
    <w:rsid w:val="00E15628"/>
    <w:rsid w:val="00F56E3F"/>
    <w:rsid w:val="00F715A2"/>
    <w:rsid w:val="00F7619F"/>
    <w:rsid w:val="00FA6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AF4A"/>
  <w15:chartTrackingRefBased/>
  <w15:docId w15:val="{F77E519A-24D0-47CD-A4E0-EFBFF17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3530"/>
    <w:pPr>
      <w:ind w:left="720"/>
      <w:contextualSpacing/>
    </w:pPr>
  </w:style>
  <w:style w:type="character" w:styleId="Lienhypertexte">
    <w:name w:val="Hyperlink"/>
    <w:basedOn w:val="Policepardfaut"/>
    <w:uiPriority w:val="99"/>
    <w:unhideWhenUsed/>
    <w:rsid w:val="00085637"/>
    <w:rPr>
      <w:color w:val="0563C1" w:themeColor="hyperlink"/>
      <w:u w:val="single"/>
    </w:rPr>
  </w:style>
  <w:style w:type="character" w:styleId="Mentionnonrsolue">
    <w:name w:val="Unresolved Mention"/>
    <w:basedOn w:val="Policepardfaut"/>
    <w:uiPriority w:val="99"/>
    <w:semiHidden/>
    <w:unhideWhenUsed/>
    <w:rsid w:val="0008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de loisirs</dc:creator>
  <cp:keywords/>
  <dc:description/>
  <cp:lastModifiedBy>Nathalie LIMONTA</cp:lastModifiedBy>
  <cp:revision>2</cp:revision>
  <cp:lastPrinted>2022-03-15T08:45:00Z</cp:lastPrinted>
  <dcterms:created xsi:type="dcterms:W3CDTF">2025-06-24T15:10:00Z</dcterms:created>
  <dcterms:modified xsi:type="dcterms:W3CDTF">2025-06-24T15:10:00Z</dcterms:modified>
</cp:coreProperties>
</file>